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816106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017FA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1A4D0367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14:paraId="17884FB4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14:paraId="39B9EC78" w14:textId="77777777" w:rsidR="00F763F1" w:rsidRPr="0043630D" w:rsidRDefault="00F763F1" w:rsidP="00F763F1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43630D">
        <w:rPr>
          <w:rFonts w:eastAsia="Calibri" w:cstheme="minorHAns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24DBC0" wp14:editId="660EFBDC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8890" b="8255"/>
                <wp:wrapNone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910" cy="696595"/>
                          <a:chOff x="725" y="77"/>
                          <a:chExt cx="1066" cy="1097"/>
                        </a:xfrm>
                      </wpg:grpSpPr>
                      <wps:wsp>
                        <wps:cNvPr id="5" name="Line 45"/>
                        <wps:cNvCnPr/>
                        <wps:spPr>
                          <a:xfrm>
                            <a:off x="1302" y="1171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25" y="77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64A65" id="Ομάδα 4" o:spid="_x0000_s1026" style="position:absolute;margin-left:58.15pt;margin-top:3.25pt;width:53.3pt;height:54.85pt;z-index:251673600;mso-position-horizontal-relative:page" coordorigin="725,77" coordsize="1066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">
                <v:line id="Line 45" o:spid="_x0000_s1027" style="position:absolute;visibility:visible;mso-wrap-style:square" from="1302,1171" to="1436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725;top:77;width:1066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43630D">
        <w:rPr>
          <w:rFonts w:eastAsia="Calibri" w:cstheme="minorHAnsi"/>
          <w:sz w:val="24"/>
          <w:szCs w:val="24"/>
        </w:rPr>
        <w:t>ΥΠΟΥΡΓΕΙΟ ΥΓΕΙΑΣ</w:t>
      </w:r>
    </w:p>
    <w:p w14:paraId="2CB185F8" w14:textId="77777777" w:rsidR="00F763F1" w:rsidRPr="00AC0B54" w:rsidRDefault="00F763F1" w:rsidP="00F763F1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AC0B54">
        <w:rPr>
          <w:rFonts w:eastAsia="Calibri" w:cstheme="minorHAnsi"/>
          <w:sz w:val="24"/>
          <w:szCs w:val="24"/>
        </w:rPr>
        <w:t>1η ΥΓΕΙΟΝΟΜΙΚΗ ΠΕΡΙΦΕΡΕΙΑ ΑΤΤΙΚΗΣ</w:t>
      </w:r>
    </w:p>
    <w:p w14:paraId="316D54C9" w14:textId="77777777" w:rsidR="00F763F1" w:rsidRDefault="00F763F1" w:rsidP="00F763F1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AC0B54">
        <w:rPr>
          <w:rFonts w:eastAsia="Calibri" w:cstheme="minorHAnsi"/>
          <w:sz w:val="24"/>
          <w:szCs w:val="24"/>
        </w:rPr>
        <w:t>ΓΕΝΙΚΟ ΟΓΚΟΛΟΓΙΚΟ ΝΟΣΟΚΟΜΕΙΟ ΚΗΦΙΣΙΑΣ</w:t>
      </w:r>
    </w:p>
    <w:p w14:paraId="4A5A66C1" w14:textId="77777777" w:rsidR="00F763F1" w:rsidRDefault="00F763F1" w:rsidP="00F763F1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AC0B54">
        <w:rPr>
          <w:rFonts w:eastAsia="Calibri" w:cstheme="minorHAnsi"/>
          <w:sz w:val="24"/>
          <w:szCs w:val="24"/>
        </w:rPr>
        <w:t>«ΟΙ ΑΓΙΟΙ ΑΝΑΡΓΥΡΟΙ»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2840346" w14:textId="77777777" w:rsidR="00F763F1" w:rsidRPr="00351648" w:rsidRDefault="00F763F1" w:rsidP="00F763F1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Διεύθυνση: </w:t>
      </w:r>
      <w:r w:rsidRPr="004264FF">
        <w:rPr>
          <w:rFonts w:eastAsia="Calibri" w:cstheme="minorHAnsi"/>
          <w:sz w:val="20"/>
          <w:szCs w:val="20"/>
        </w:rPr>
        <w:t>ΝΟΥΦΑΡΩΝ &amp; ΤΙΜΙΟΥ ΣΤΑΥΡΟΥ 14</w:t>
      </w:r>
      <w:r>
        <w:rPr>
          <w:rFonts w:eastAsia="Calibri" w:cstheme="minorHAnsi"/>
          <w:sz w:val="20"/>
          <w:szCs w:val="20"/>
        </w:rPr>
        <w:t xml:space="preserve">, </w:t>
      </w:r>
      <w:proofErr w:type="spellStart"/>
      <w:r>
        <w:rPr>
          <w:rFonts w:eastAsia="Calibri" w:cstheme="minorHAnsi"/>
          <w:sz w:val="20"/>
          <w:szCs w:val="20"/>
        </w:rPr>
        <w:t>Τηλ</w:t>
      </w:r>
      <w:proofErr w:type="spellEnd"/>
      <w:r>
        <w:rPr>
          <w:rFonts w:eastAsia="Calibri" w:cstheme="minorHAnsi"/>
          <w:sz w:val="20"/>
          <w:szCs w:val="20"/>
        </w:rPr>
        <w:t xml:space="preserve">.: </w:t>
      </w:r>
      <w:r w:rsidRPr="004264FF">
        <w:rPr>
          <w:rFonts w:eastAsia="Calibri" w:cstheme="minorHAnsi"/>
          <w:sz w:val="20"/>
          <w:szCs w:val="20"/>
        </w:rPr>
        <w:t>210</w:t>
      </w:r>
      <w:r>
        <w:rPr>
          <w:rFonts w:eastAsia="Calibri" w:cstheme="minorHAnsi"/>
          <w:sz w:val="20"/>
          <w:szCs w:val="20"/>
        </w:rPr>
        <w:t>-</w:t>
      </w:r>
      <w:r w:rsidRPr="004264FF">
        <w:rPr>
          <w:rFonts w:eastAsia="Calibri" w:cstheme="minorHAnsi"/>
          <w:sz w:val="20"/>
          <w:szCs w:val="20"/>
        </w:rPr>
        <w:t>3501500</w:t>
      </w:r>
      <w:r>
        <w:rPr>
          <w:rFonts w:eastAsia="Calibri" w:cstheme="minorHAnsi"/>
          <w:sz w:val="20"/>
          <w:szCs w:val="20"/>
        </w:rPr>
        <w:t xml:space="preserve">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 xml:space="preserve">: </w:t>
      </w:r>
      <w:r>
        <w:rPr>
          <w:rFonts w:eastAsia="Calibri" w:cstheme="minorHAnsi"/>
          <w:sz w:val="20"/>
          <w:szCs w:val="20"/>
          <w:lang w:val="en-US"/>
        </w:rPr>
        <w:t>secretary</w:t>
      </w:r>
      <w:r w:rsidRPr="004264FF">
        <w:rPr>
          <w:rFonts w:eastAsia="Calibri" w:cstheme="minorHAnsi"/>
          <w:sz w:val="20"/>
          <w:szCs w:val="20"/>
        </w:rPr>
        <w:t>@</w:t>
      </w:r>
      <w:proofErr w:type="spellStart"/>
      <w:r>
        <w:rPr>
          <w:rFonts w:eastAsia="Calibri" w:cstheme="minorHAnsi"/>
          <w:sz w:val="20"/>
          <w:szCs w:val="20"/>
          <w:lang w:val="en-US"/>
        </w:rPr>
        <w:t>gonkhosp</w:t>
      </w:r>
      <w:proofErr w:type="spellEnd"/>
      <w:r w:rsidRPr="004264FF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  <w:lang w:val="en-US"/>
        </w:rPr>
        <w:t>gr</w:t>
      </w:r>
    </w:p>
    <w:p w14:paraId="7E0C3602" w14:textId="42989474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bookmarkStart w:id="1" w:name="_GoBack"/>
      <w:bookmarkEnd w:id="1"/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09978B5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0AB8938B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010287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</w:p>
    <w:sectPr w:rsidR="00DB3817" w:rsidSect="006876BF">
      <w:footerReference w:type="even" r:id="rId11"/>
      <w:footerReference w:type="default" r:id="rId12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4590" w14:textId="77777777" w:rsidR="005250EC" w:rsidRDefault="005250EC">
      <w:pPr>
        <w:spacing w:after="0" w:line="240" w:lineRule="auto"/>
      </w:pPr>
      <w:r>
        <w:separator/>
      </w:r>
    </w:p>
  </w:endnote>
  <w:endnote w:type="continuationSeparator" w:id="0">
    <w:p w14:paraId="605776CC" w14:textId="77777777" w:rsidR="005250EC" w:rsidRDefault="0052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79322"/>
    </w:sdtPr>
    <w:sdtEndPr/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130609"/>
      <w:docPartObj>
        <w:docPartGallery w:val="Page Numbers (Bottom of Page)"/>
        <w:docPartUnique/>
      </w:docPartObj>
    </w:sdtPr>
    <w:sdtEndPr/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E06E" w14:textId="77777777" w:rsidR="005250EC" w:rsidRDefault="005250EC">
      <w:pPr>
        <w:spacing w:after="0" w:line="240" w:lineRule="auto"/>
      </w:pPr>
      <w:r>
        <w:separator/>
      </w:r>
    </w:p>
  </w:footnote>
  <w:footnote w:type="continuationSeparator" w:id="0">
    <w:p w14:paraId="1936A537" w14:textId="77777777" w:rsidR="005250EC" w:rsidRDefault="0052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0EC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763F1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71AE4-031D-4976-851A-B57EAF55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ip</cp:lastModifiedBy>
  <cp:revision>2</cp:revision>
  <cp:lastPrinted>2024-06-27T08:57:00Z</cp:lastPrinted>
  <dcterms:created xsi:type="dcterms:W3CDTF">2024-09-06T08:05:00Z</dcterms:created>
  <dcterms:modified xsi:type="dcterms:W3CDTF">2024-09-06T08:05:00Z</dcterms:modified>
</cp:coreProperties>
</file>